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D2" w:rsidRPr="00F244DB" w:rsidRDefault="00272ED2" w:rsidP="00272ED2">
      <w:pPr>
        <w:rPr>
          <w:rFonts w:ascii="Tahoma" w:hAnsi="Tahoma" w:cs="Tahoma"/>
          <w:b/>
          <w:sz w:val="18"/>
          <w:szCs w:val="20"/>
        </w:rPr>
      </w:pPr>
      <w:r w:rsidRPr="00F244DB">
        <w:rPr>
          <w:rFonts w:ascii="Tahoma" w:hAnsi="Tahoma" w:cs="Tahoma"/>
          <w:b/>
          <w:sz w:val="18"/>
          <w:szCs w:val="20"/>
        </w:rPr>
        <w:t>Dear company representative, in order to better serve you, please complete the following questions, taking into account your last audit service. Please rate the service on a scale of (1 Very inadequate), (2 Inadequate), (3 Average), (4 Good), (5 Very good).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1134"/>
        <w:gridCol w:w="3402"/>
      </w:tblGrid>
      <w:tr w:rsidR="00272ED2" w:rsidRPr="00410961" w:rsidTr="00672C1B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Company Name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340"/>
        </w:trPr>
        <w:tc>
          <w:tcPr>
            <w:tcW w:w="2410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History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671"/>
        </w:trPr>
        <w:tc>
          <w:tcPr>
            <w:tcW w:w="2410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Contact Person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Signature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272ED2" w:rsidRPr="001A7A05" w:rsidRDefault="00272ED2" w:rsidP="00272ED2">
      <w:pPr>
        <w:rPr>
          <w:rFonts w:ascii="Arial" w:hAnsi="Arial" w:cs="Arial"/>
          <w:b/>
          <w:sz w:val="12"/>
          <w:szCs w:val="20"/>
        </w:rPr>
      </w:pPr>
    </w:p>
    <w:p w:rsidR="00272ED2" w:rsidRPr="001A7A05" w:rsidRDefault="00272ED2" w:rsidP="00272ED2">
      <w:pPr>
        <w:rPr>
          <w:rFonts w:ascii="Arial" w:hAnsi="Arial" w:cs="Arial"/>
          <w:b/>
          <w:sz w:val="12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5202"/>
        <w:gridCol w:w="626"/>
        <w:gridCol w:w="626"/>
        <w:gridCol w:w="626"/>
        <w:gridCol w:w="626"/>
        <w:gridCol w:w="626"/>
      </w:tblGrid>
      <w:tr w:rsidR="00272ED2" w:rsidRPr="00410961" w:rsidTr="00672C1B"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Serial Number</w:t>
            </w:r>
          </w:p>
        </w:tc>
        <w:tc>
          <w:tcPr>
            <w:tcW w:w="6108" w:type="dxa"/>
            <w:shd w:val="clear" w:color="auto" w:fill="D9D9D9"/>
            <w:vAlign w:val="center"/>
          </w:tcPr>
          <w:p w:rsidR="00272ED2" w:rsidRPr="00410961" w:rsidRDefault="00224292" w:rsidP="0022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1. Before the Audit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Application receipt and staff conduct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2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Response time for applications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3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Being able to reach the relevant person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4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Pricing policy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272ED2" w:rsidRPr="00F244DB" w:rsidRDefault="00272ED2" w:rsidP="00272ED2">
      <w:pPr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218"/>
        <w:gridCol w:w="623"/>
        <w:gridCol w:w="623"/>
        <w:gridCol w:w="623"/>
        <w:gridCol w:w="623"/>
        <w:gridCol w:w="623"/>
      </w:tblGrid>
      <w:tr w:rsidR="00272ED2" w:rsidRPr="00410961" w:rsidTr="00672C1B"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Serial Number</w:t>
            </w:r>
          </w:p>
        </w:tc>
        <w:tc>
          <w:tcPr>
            <w:tcW w:w="6108" w:type="dxa"/>
            <w:shd w:val="clear" w:color="auto" w:fill="D9D9D9"/>
            <w:vAlign w:val="center"/>
          </w:tcPr>
          <w:p w:rsidR="00272ED2" w:rsidRPr="00410961" w:rsidRDefault="00224292" w:rsidP="0022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2. Audit Services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69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The audit team's approach and overall attitude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2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Standard knowledge of the audit team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3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The audit team's communication and questioning skills.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4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Appearance of the inspection team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5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Time management and adherence to plan by the audit team.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6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Compliance of the audit team with the standard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7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The audit team's industry knowledge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8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Ability to clearly articulate audit findings.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9</w:t>
            </w: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Ability to base findings on concrete data.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10</w:t>
            </w:r>
          </w:p>
        </w:tc>
        <w:tc>
          <w:tcPr>
            <w:tcW w:w="61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Cohesion among the audit team members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272ED2" w:rsidRDefault="00272ED2" w:rsidP="00272ED2">
      <w:pPr>
        <w:rPr>
          <w:rFonts w:ascii="Arial" w:hAnsi="Arial" w:cs="Arial"/>
          <w:b/>
          <w:sz w:val="14"/>
          <w:szCs w:val="20"/>
        </w:rPr>
      </w:pPr>
    </w:p>
    <w:p w:rsidR="003C5D46" w:rsidRDefault="003C5D46" w:rsidP="00272ED2">
      <w:pPr>
        <w:rPr>
          <w:rFonts w:ascii="Arial" w:hAnsi="Arial" w:cs="Arial"/>
          <w:b/>
          <w:sz w:val="14"/>
          <w:szCs w:val="20"/>
        </w:rPr>
      </w:pPr>
    </w:p>
    <w:p w:rsidR="003C5D46" w:rsidRDefault="003C5D46" w:rsidP="00272ED2">
      <w:pPr>
        <w:rPr>
          <w:rFonts w:ascii="Arial" w:hAnsi="Arial" w:cs="Arial"/>
          <w:b/>
          <w:sz w:val="14"/>
          <w:szCs w:val="20"/>
        </w:rPr>
      </w:pPr>
    </w:p>
    <w:p w:rsidR="003C5D46" w:rsidRPr="001A7A05" w:rsidRDefault="003C5D46" w:rsidP="00272ED2">
      <w:pPr>
        <w:rPr>
          <w:rFonts w:ascii="Arial" w:hAnsi="Arial" w:cs="Arial"/>
          <w:b/>
          <w:sz w:val="14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358"/>
        <w:gridCol w:w="409"/>
        <w:gridCol w:w="402"/>
        <w:gridCol w:w="397"/>
        <w:gridCol w:w="394"/>
        <w:gridCol w:w="390"/>
        <w:gridCol w:w="408"/>
        <w:gridCol w:w="402"/>
        <w:gridCol w:w="397"/>
        <w:gridCol w:w="394"/>
        <w:gridCol w:w="390"/>
        <w:gridCol w:w="408"/>
        <w:gridCol w:w="402"/>
        <w:gridCol w:w="397"/>
        <w:gridCol w:w="394"/>
        <w:gridCol w:w="390"/>
      </w:tblGrid>
      <w:tr w:rsidR="00272ED2" w:rsidRPr="00410961" w:rsidTr="00672C1B">
        <w:tc>
          <w:tcPr>
            <w:tcW w:w="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Serial Number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24292" w:rsidP="0022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3. Auditor Qualifications</w:t>
            </w:r>
          </w:p>
        </w:tc>
        <w:tc>
          <w:tcPr>
            <w:tcW w:w="21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272E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Auditor</w:t>
            </w:r>
          </w:p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272E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Auditor</w:t>
            </w:r>
          </w:p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125" w:type="dxa"/>
            <w:gridSpan w:val="5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272E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Auditor</w:t>
            </w:r>
          </w:p>
          <w:p w:rsidR="00272ED2" w:rsidRPr="00410961" w:rsidRDefault="00272ED2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272E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Knowledge of Standards and Legal Regulations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Answering questions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Behavior, address, information, and communication.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Questioning technique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Teamwork skills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72ED2" w:rsidRPr="00410961" w:rsidTr="00672C1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Representation ability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72ED2" w:rsidRPr="00410961" w:rsidRDefault="00272ED2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272ED2" w:rsidRDefault="00272ED2" w:rsidP="00272ED2">
      <w:pPr>
        <w:rPr>
          <w:rFonts w:ascii="Arial" w:hAnsi="Arial" w:cs="Arial"/>
          <w:b/>
          <w:sz w:val="16"/>
          <w:szCs w:val="20"/>
        </w:rPr>
      </w:pPr>
    </w:p>
    <w:p w:rsidR="00935BEA" w:rsidRDefault="00935BEA" w:rsidP="00272ED2">
      <w:pPr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91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56"/>
        <w:gridCol w:w="456"/>
        <w:gridCol w:w="456"/>
        <w:gridCol w:w="456"/>
        <w:gridCol w:w="456"/>
      </w:tblGrid>
      <w:tr w:rsidR="00935BEA" w:rsidRPr="00410961" w:rsidTr="003C5D46">
        <w:tc>
          <w:tcPr>
            <w:tcW w:w="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Serial Number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5BEA" w:rsidRPr="003C5D46" w:rsidRDefault="00935BEA" w:rsidP="003C5D46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3C5D46">
              <w:rPr>
                <w:rFonts w:ascii="Tahoma" w:hAnsi="Tahoma" w:cs="Tahoma"/>
                <w:sz w:val="18"/>
                <w:szCs w:val="20"/>
              </w:rPr>
              <w:t>Auditor Qualifications</w:t>
            </w:r>
          </w:p>
        </w:tc>
        <w:tc>
          <w:tcPr>
            <w:tcW w:w="2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5BEA" w:rsidRPr="00935BEA" w:rsidRDefault="00935BEA" w:rsidP="00935BEA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935BEA">
              <w:rPr>
                <w:rFonts w:ascii="Tahoma" w:hAnsi="Tahoma" w:cs="Tahoma"/>
                <w:sz w:val="18"/>
                <w:szCs w:val="20"/>
              </w:rPr>
              <w:t>Auditor</w:t>
            </w:r>
          </w:p>
          <w:p w:rsidR="00935BEA" w:rsidRPr="00410961" w:rsidRDefault="00935BEA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5BEA" w:rsidRPr="00410961" w:rsidRDefault="00935BEA" w:rsidP="00935B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Auditor</w:t>
            </w:r>
          </w:p>
          <w:p w:rsidR="00935BEA" w:rsidRPr="00410961" w:rsidRDefault="00935BEA" w:rsidP="00672C1B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12" w:type="dxa"/>
            <w:gridSpan w:val="5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935BEA" w:rsidRPr="008D1E39" w:rsidRDefault="008D1E39" w:rsidP="00F37253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20"/>
              </w:rPr>
            </w:pPr>
            <w:r w:rsidRPr="008D1E39">
              <w:rPr>
                <w:rFonts w:ascii="Tahoma" w:hAnsi="Tahoma" w:cs="Tahoma"/>
                <w:sz w:val="18"/>
                <w:szCs w:val="20"/>
              </w:rPr>
              <w:t>Technical Expert</w:t>
            </w:r>
          </w:p>
        </w:tc>
      </w:tr>
      <w:tr w:rsidR="008D1E39" w:rsidRPr="00410961" w:rsidTr="003C5D46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1</w:t>
            </w:r>
          </w:p>
        </w:tc>
        <w:tc>
          <w:tcPr>
            <w:tcW w:w="463" w:type="dxa"/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2</w:t>
            </w:r>
          </w:p>
        </w:tc>
        <w:tc>
          <w:tcPr>
            <w:tcW w:w="462" w:type="dxa"/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3</w:t>
            </w:r>
          </w:p>
        </w:tc>
        <w:tc>
          <w:tcPr>
            <w:tcW w:w="462" w:type="dxa"/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4</w:t>
            </w:r>
          </w:p>
        </w:tc>
        <w:tc>
          <w:tcPr>
            <w:tcW w:w="462" w:type="dxa"/>
            <w:shd w:val="clear" w:color="auto" w:fill="D9D9D9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10961">
              <w:rPr>
                <w:rFonts w:ascii="Tahoma" w:hAnsi="Tahoma" w:cs="Tahoma"/>
                <w:sz w:val="18"/>
                <w:szCs w:val="20"/>
              </w:rPr>
              <w:t>5</w:t>
            </w:r>
          </w:p>
        </w:tc>
      </w:tr>
      <w:tr w:rsidR="008D1E39" w:rsidRPr="00410961" w:rsidTr="003C5D46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Knowledge of Standards and Legal Regulations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D1E39" w:rsidRPr="00410961" w:rsidTr="003C5D46">
        <w:trPr>
          <w:trHeight w:val="1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Answering questions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D1E39" w:rsidRPr="00410961" w:rsidTr="003C5D46">
        <w:trPr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Behavior, address, information, and communication.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D1E39" w:rsidRPr="00410961" w:rsidTr="003C5D46">
        <w:trPr>
          <w:trHeight w:val="4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Questioning technique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D1E39" w:rsidRPr="00410961" w:rsidTr="003C5D46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Teamwork skills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8D1E39" w:rsidRPr="00410961" w:rsidTr="003C5D46">
        <w:trPr>
          <w:trHeight w:val="58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10961">
              <w:rPr>
                <w:rFonts w:ascii="Tahoma" w:hAnsi="Tahoma" w:cs="Tahoma"/>
                <w:b/>
                <w:sz w:val="18"/>
                <w:szCs w:val="20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rPr>
                <w:rFonts w:ascii="Tahoma" w:hAnsi="Tahoma" w:cs="Tahoma"/>
                <w:b/>
                <w:sz w:val="18"/>
              </w:rPr>
            </w:pPr>
            <w:r w:rsidRPr="00410961">
              <w:rPr>
                <w:rFonts w:ascii="Tahoma" w:hAnsi="Tahoma" w:cs="Tahoma"/>
                <w:b/>
                <w:sz w:val="18"/>
              </w:rPr>
              <w:t>Representation ability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935BEA" w:rsidRPr="00410961" w:rsidRDefault="00935BEA" w:rsidP="00672C1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935BEA" w:rsidRPr="00F244DB" w:rsidRDefault="00935BEA" w:rsidP="00272ED2">
      <w:pPr>
        <w:rPr>
          <w:rFonts w:ascii="Arial" w:hAnsi="Arial" w:cs="Arial"/>
          <w:b/>
          <w:sz w:val="16"/>
          <w:szCs w:val="20"/>
        </w:rPr>
      </w:pPr>
    </w:p>
    <w:p w:rsidR="00956FB4" w:rsidRPr="00956FB4" w:rsidRDefault="00DF3B82" w:rsidP="00DF3B82">
      <w:pPr>
        <w:jc w:val="center"/>
        <w:rPr>
          <w:rFonts w:ascii="Times New Roman" w:hAnsi="Times New Roman" w:cs="Times New Roman"/>
          <w:b/>
        </w:rPr>
      </w:pPr>
      <w:hyperlink r:id="rId7" w:history="1">
        <w:r w:rsidR="00956FB4" w:rsidRPr="00956FB4">
          <w:rPr>
            <w:rStyle w:val="Kpr"/>
            <w:rFonts w:ascii="Times New Roman" w:hAnsi="Times New Roman" w:cs="Times New Roman"/>
            <w:b/>
          </w:rPr>
          <w:t xml:space="preserve">www.asbcert.com </w:t>
        </w:r>
      </w:hyperlink>
      <w:r w:rsidR="00956FB4" w:rsidRPr="00956FB4">
        <w:rPr>
          <w:rFonts w:ascii="Times New Roman" w:hAnsi="Times New Roman" w:cs="Times New Roman"/>
          <w:b/>
        </w:rPr>
        <w:t xml:space="preserve">// </w:t>
      </w:r>
      <w:hyperlink r:id="rId8" w:history="1">
        <w:r w:rsidRPr="00AE3DB5">
          <w:rPr>
            <w:rStyle w:val="Kpr"/>
            <w:rFonts w:ascii="Times New Roman" w:hAnsi="Times New Roman" w:cs="Times New Roman"/>
            <w:b/>
          </w:rPr>
          <w:t xml:space="preserve">info@asbcert.com </w:t>
        </w:r>
      </w:hyperlink>
      <w:bookmarkStart w:id="0" w:name="_GoBack"/>
      <w:bookmarkEnd w:id="0"/>
    </w:p>
    <w:sectPr w:rsidR="00956FB4" w:rsidRPr="00956FB4" w:rsidSect="00956FB4">
      <w:headerReference w:type="default" r:id="rId9"/>
      <w:footerReference w:type="default" r:id="rId10"/>
      <w:pgSz w:w="11906" w:h="16838"/>
      <w:pgMar w:top="1417" w:right="1417" w:bottom="1417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F9" w:rsidRDefault="000442F9" w:rsidP="005B22C6">
      <w:pPr>
        <w:spacing w:after="0" w:line="240" w:lineRule="auto"/>
      </w:pPr>
      <w:r>
        <w:separator/>
      </w:r>
    </w:p>
  </w:endnote>
  <w:endnote w:type="continuationSeparator" w:id="0">
    <w:p w:rsidR="000442F9" w:rsidRDefault="000442F9" w:rsidP="005B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62"/>
      <w:gridCol w:w="946"/>
      <w:gridCol w:w="1616"/>
      <w:gridCol w:w="2408"/>
      <w:gridCol w:w="2168"/>
    </w:tblGrid>
    <w:tr w:rsidR="00935BEA" w:rsidRPr="00E160BF" w:rsidTr="00935BEA">
      <w:tc>
        <w:tcPr>
          <w:tcW w:w="2805" w:type="dxa"/>
          <w:vAlign w:val="center"/>
        </w:tcPr>
        <w:p w:rsidR="00935BEA" w:rsidRPr="00E160BF" w:rsidRDefault="00935BEA" w:rsidP="00FE0AD9">
          <w:pPr>
            <w:pStyle w:val="AltBilgi"/>
            <w:jc w:val="center"/>
            <w:rPr>
              <w:sz w:val="16"/>
              <w:szCs w:val="16"/>
            </w:rPr>
          </w:pPr>
          <w:r w:rsidRPr="00E160BF">
            <w:rPr>
              <w:sz w:val="16"/>
              <w:szCs w:val="16"/>
            </w:rPr>
            <w:t>Document No.</w:t>
          </w:r>
        </w:p>
      </w:tc>
      <w:tc>
        <w:tcPr>
          <w:tcW w:w="804" w:type="dxa"/>
          <w:vAlign w:val="center"/>
        </w:tcPr>
        <w:p w:rsidR="00935BEA" w:rsidRPr="004B7276" w:rsidRDefault="00935BEA" w:rsidP="00935BEA">
          <w:pPr>
            <w:pStyle w:val="AltBilgi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Publication Date</w:t>
          </w:r>
        </w:p>
      </w:tc>
      <w:tc>
        <w:tcPr>
          <w:tcW w:w="1641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 w:rsidRPr="004B7276">
            <w:rPr>
              <w:color w:val="000000"/>
              <w:sz w:val="16"/>
              <w:szCs w:val="16"/>
            </w:rPr>
            <w:t>Rev. No.</w:t>
          </w:r>
        </w:p>
      </w:tc>
      <w:tc>
        <w:tcPr>
          <w:tcW w:w="2445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 w:rsidRPr="004B7276">
            <w:rPr>
              <w:color w:val="000000"/>
              <w:sz w:val="16"/>
              <w:szCs w:val="16"/>
            </w:rPr>
            <w:t>Revision Date</w:t>
          </w:r>
        </w:p>
      </w:tc>
      <w:tc>
        <w:tcPr>
          <w:tcW w:w="2205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 w:rsidRPr="004B7276">
            <w:rPr>
              <w:color w:val="000000"/>
              <w:sz w:val="16"/>
              <w:szCs w:val="16"/>
            </w:rPr>
            <w:t>Page</w:t>
          </w:r>
        </w:p>
      </w:tc>
    </w:tr>
    <w:tr w:rsidR="00935BEA" w:rsidRPr="00E160BF" w:rsidTr="00935BEA">
      <w:tc>
        <w:tcPr>
          <w:tcW w:w="2805" w:type="dxa"/>
          <w:vAlign w:val="center"/>
        </w:tcPr>
        <w:p w:rsidR="00935BEA" w:rsidRPr="00E160BF" w:rsidRDefault="00935BEA" w:rsidP="00FE0AD9">
          <w:pPr>
            <w:pStyle w:val="Al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ASB.FR.74</w:t>
          </w:r>
        </w:p>
      </w:tc>
      <w:tc>
        <w:tcPr>
          <w:tcW w:w="804" w:type="dxa"/>
          <w:vAlign w:val="center"/>
        </w:tcPr>
        <w:p w:rsidR="00935BEA" w:rsidRPr="004B7276" w:rsidRDefault="00935BEA" w:rsidP="00935BEA">
          <w:pPr>
            <w:pStyle w:val="AltBilgi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02.01.2023</w:t>
          </w:r>
        </w:p>
      </w:tc>
      <w:tc>
        <w:tcPr>
          <w:tcW w:w="1641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00</w:t>
          </w:r>
        </w:p>
      </w:tc>
      <w:tc>
        <w:tcPr>
          <w:tcW w:w="2445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---</w:t>
          </w:r>
        </w:p>
      </w:tc>
      <w:tc>
        <w:tcPr>
          <w:tcW w:w="2205" w:type="dxa"/>
          <w:vAlign w:val="center"/>
        </w:tcPr>
        <w:p w:rsidR="00935BEA" w:rsidRPr="004B7276" w:rsidRDefault="00935BEA" w:rsidP="00FE0AD9">
          <w:pPr>
            <w:pStyle w:val="AltBilgi"/>
            <w:jc w:val="center"/>
            <w:rPr>
              <w:color w:val="000000"/>
              <w:sz w:val="16"/>
              <w:szCs w:val="16"/>
            </w:rPr>
          </w:pPr>
          <w:r w:rsidRPr="004B7276">
            <w:rPr>
              <w:rStyle w:val="SayfaNumaras"/>
              <w:color w:val="000000"/>
              <w:sz w:val="16"/>
              <w:szCs w:val="16"/>
            </w:rPr>
            <w:fldChar w:fldCharType="begin"/>
          </w:r>
          <w:r w:rsidRPr="004B7276">
            <w:rPr>
              <w:rStyle w:val="SayfaNumaras"/>
              <w:color w:val="000000"/>
              <w:sz w:val="16"/>
              <w:szCs w:val="16"/>
            </w:rPr>
            <w:instrText xml:space="preserve"> PAGE </w:instrText>
          </w:r>
          <w:r w:rsidRPr="004B7276">
            <w:rPr>
              <w:rStyle w:val="SayfaNumaras"/>
              <w:color w:val="000000"/>
              <w:sz w:val="16"/>
              <w:szCs w:val="16"/>
            </w:rPr>
            <w:fldChar w:fldCharType="separate"/>
          </w:r>
          <w:r w:rsidR="00DF3B82">
            <w:rPr>
              <w:rStyle w:val="SayfaNumaras"/>
              <w:noProof/>
              <w:color w:val="000000"/>
              <w:sz w:val="16"/>
              <w:szCs w:val="16"/>
            </w:rPr>
            <w:t>1</w:t>
          </w:r>
          <w:r w:rsidRPr="004B7276">
            <w:rPr>
              <w:rStyle w:val="SayfaNumaras"/>
              <w:color w:val="000000"/>
              <w:sz w:val="16"/>
              <w:szCs w:val="16"/>
            </w:rPr>
            <w:fldChar w:fldCharType="end"/>
          </w:r>
          <w:r w:rsidRPr="004B7276">
            <w:rPr>
              <w:rStyle w:val="SayfaNumaras"/>
              <w:color w:val="000000"/>
              <w:sz w:val="16"/>
              <w:szCs w:val="16"/>
            </w:rPr>
            <w:t>​</w:t>
          </w:r>
          <w:r w:rsidRPr="004B7276">
            <w:rPr>
              <w:rStyle w:val="SayfaNumaras"/>
              <w:color w:val="000000"/>
              <w:sz w:val="16"/>
              <w:szCs w:val="16"/>
            </w:rPr>
            <w:fldChar w:fldCharType="begin"/>
          </w:r>
          <w:r w:rsidRPr="004B7276">
            <w:rPr>
              <w:rStyle w:val="SayfaNumaras"/>
              <w:color w:val="000000"/>
              <w:sz w:val="16"/>
              <w:szCs w:val="16"/>
            </w:rPr>
            <w:instrText xml:space="preserve"> NUMPAGES </w:instrText>
          </w:r>
          <w:r w:rsidRPr="004B7276">
            <w:rPr>
              <w:rStyle w:val="SayfaNumaras"/>
              <w:color w:val="000000"/>
              <w:sz w:val="16"/>
              <w:szCs w:val="16"/>
            </w:rPr>
            <w:fldChar w:fldCharType="separate"/>
          </w:r>
          <w:r w:rsidR="00DF3B82">
            <w:rPr>
              <w:rStyle w:val="SayfaNumaras"/>
              <w:noProof/>
              <w:color w:val="000000"/>
              <w:sz w:val="16"/>
              <w:szCs w:val="16"/>
            </w:rPr>
            <w:t>2</w:t>
          </w:r>
          <w:r w:rsidRPr="004B7276">
            <w:rPr>
              <w:rStyle w:val="SayfaNumaras"/>
              <w:color w:val="000000"/>
              <w:sz w:val="16"/>
              <w:szCs w:val="16"/>
            </w:rPr>
            <w:fldChar w:fldCharType="end"/>
          </w:r>
        </w:p>
      </w:tc>
    </w:tr>
  </w:tbl>
  <w:p w:rsidR="005B22C6" w:rsidRPr="00E160BF" w:rsidRDefault="005B22C6" w:rsidP="005B22C6">
    <w:pPr>
      <w:pStyle w:val="AltBilgi"/>
      <w:rPr>
        <w:sz w:val="14"/>
        <w:szCs w:val="14"/>
      </w:rPr>
    </w:pPr>
    <w:r>
      <w:rPr>
        <w:sz w:val="14"/>
        <w:szCs w:val="14"/>
      </w:rPr>
      <w:t>ASB.FR.02 REV.00</w:t>
    </w:r>
  </w:p>
  <w:p w:rsidR="005B22C6" w:rsidRDefault="005B22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F9" w:rsidRDefault="000442F9" w:rsidP="005B22C6">
      <w:pPr>
        <w:spacing w:after="0" w:line="240" w:lineRule="auto"/>
      </w:pPr>
      <w:r>
        <w:separator/>
      </w:r>
    </w:p>
  </w:footnote>
  <w:footnote w:type="continuationSeparator" w:id="0">
    <w:p w:rsidR="000442F9" w:rsidRDefault="000442F9" w:rsidP="005B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7380"/>
    </w:tblGrid>
    <w:tr w:rsidR="005B22C6" w:rsidRPr="00C96230" w:rsidTr="005B22C6">
      <w:trPr>
        <w:trHeight w:val="567"/>
      </w:trPr>
      <w:tc>
        <w:tcPr>
          <w:tcW w:w="2586" w:type="dxa"/>
        </w:tcPr>
        <w:p w:rsidR="005B22C6" w:rsidRDefault="005B22C6" w:rsidP="00FE0AD9">
          <w:pPr>
            <w:pStyle w:val="stBilgi"/>
            <w:tabs>
              <w:tab w:val="clear" w:pos="9072"/>
              <w:tab w:val="right" w:pos="9540"/>
            </w:tabs>
            <w:jc w:val="center"/>
          </w:pPr>
        </w:p>
        <w:p w:rsidR="005B22C6" w:rsidRDefault="005B22C6" w:rsidP="00FE0AD9">
          <w:pPr>
            <w:pStyle w:val="stBilgi"/>
            <w:tabs>
              <w:tab w:val="clear" w:pos="9072"/>
              <w:tab w:val="right" w:pos="9540"/>
            </w:tabs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638175" cy="638175"/>
                <wp:effectExtent l="19050" t="0" r="9525" b="0"/>
                <wp:docPr id="1" name="Resim 1" descr="kurums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kurums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B22C6" w:rsidRPr="00C96230" w:rsidRDefault="005B22C6" w:rsidP="00FE0AD9">
          <w:pPr>
            <w:pStyle w:val="stBilgi"/>
            <w:tabs>
              <w:tab w:val="clear" w:pos="9072"/>
              <w:tab w:val="right" w:pos="9540"/>
            </w:tabs>
            <w:jc w:val="center"/>
          </w:pPr>
        </w:p>
      </w:tc>
      <w:tc>
        <w:tcPr>
          <w:tcW w:w="7380" w:type="dxa"/>
          <w:vAlign w:val="center"/>
        </w:tcPr>
        <w:p w:rsidR="005B22C6" w:rsidRDefault="005B22C6" w:rsidP="00FE0AD9">
          <w:pPr>
            <w:pStyle w:val="stBilgi"/>
            <w:ind w:left="-45" w:right="-107"/>
            <w:jc w:val="center"/>
            <w:rPr>
              <w:sz w:val="28"/>
              <w:szCs w:val="28"/>
              <w:lang w:val="de-DE"/>
            </w:rPr>
          </w:pPr>
        </w:p>
        <w:p w:rsidR="005B22C6" w:rsidRPr="00BF3A16" w:rsidRDefault="005B22C6" w:rsidP="00FE0AD9">
          <w:pPr>
            <w:pStyle w:val="stBilgi"/>
            <w:ind w:left="-45" w:right="-107"/>
            <w:jc w:val="center"/>
            <w:rPr>
              <w:rFonts w:ascii="Times New Roman" w:hAnsi="Times New Roman" w:cs="Times New Roman"/>
              <w:b/>
              <w:sz w:val="40"/>
              <w:szCs w:val="40"/>
              <w:lang w:val="de-DE"/>
            </w:rPr>
          </w:pPr>
          <w:r w:rsidRPr="00BF3A16">
            <w:rPr>
              <w:rFonts w:ascii="Times New Roman" w:hAnsi="Times New Roman" w:cs="Times New Roman"/>
              <w:b/>
              <w:sz w:val="40"/>
              <w:szCs w:val="40"/>
              <w:lang w:val="de-DE"/>
            </w:rPr>
            <w:t>CUSTOMER SATISFACTION</w:t>
          </w:r>
        </w:p>
        <w:p w:rsidR="005B22C6" w:rsidRPr="00BF3A16" w:rsidRDefault="005B22C6" w:rsidP="00FE0AD9">
          <w:pPr>
            <w:pStyle w:val="stBilgi"/>
            <w:ind w:left="-45" w:right="-107"/>
            <w:jc w:val="center"/>
            <w:rPr>
              <w:rFonts w:ascii="Times New Roman" w:hAnsi="Times New Roman" w:cs="Times New Roman"/>
              <w:b/>
              <w:sz w:val="40"/>
              <w:szCs w:val="40"/>
              <w:lang w:val="de-DE"/>
            </w:rPr>
          </w:pPr>
          <w:r w:rsidRPr="00BF3A16">
            <w:rPr>
              <w:rFonts w:ascii="Times New Roman" w:hAnsi="Times New Roman" w:cs="Times New Roman"/>
              <w:b/>
              <w:sz w:val="40"/>
              <w:szCs w:val="40"/>
              <w:lang w:val="de-DE"/>
            </w:rPr>
            <w:t>SURVEY</w:t>
          </w:r>
        </w:p>
        <w:p w:rsidR="005B22C6" w:rsidRPr="00C96230" w:rsidRDefault="005B22C6" w:rsidP="00FE0AD9">
          <w:pPr>
            <w:pStyle w:val="stBilgi"/>
            <w:jc w:val="center"/>
            <w:rPr>
              <w:b/>
            </w:rPr>
          </w:pPr>
          <w:r>
            <w:rPr>
              <w:b/>
              <w:i/>
              <w:sz w:val="20"/>
              <w:szCs w:val="20"/>
              <w:lang w:val="de-DE"/>
            </w:rPr>
            <w:t xml:space="preserve"> </w:t>
          </w:r>
        </w:p>
      </w:tc>
    </w:tr>
  </w:tbl>
  <w:p w:rsidR="005B22C6" w:rsidRDefault="005B22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819"/>
    <w:multiLevelType w:val="hybridMultilevel"/>
    <w:tmpl w:val="6D724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244C"/>
    <w:multiLevelType w:val="hybridMultilevel"/>
    <w:tmpl w:val="F2FAE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7B76"/>
    <w:multiLevelType w:val="hybridMultilevel"/>
    <w:tmpl w:val="C7EC1CAE"/>
    <w:lvl w:ilvl="0" w:tplc="D55A94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2C6"/>
    <w:rsid w:val="000442F9"/>
    <w:rsid w:val="00191C76"/>
    <w:rsid w:val="00224292"/>
    <w:rsid w:val="00272ED2"/>
    <w:rsid w:val="00340E44"/>
    <w:rsid w:val="003863D4"/>
    <w:rsid w:val="003C5D46"/>
    <w:rsid w:val="00417FC5"/>
    <w:rsid w:val="00451A64"/>
    <w:rsid w:val="004846FF"/>
    <w:rsid w:val="00510693"/>
    <w:rsid w:val="005A7637"/>
    <w:rsid w:val="005B22C6"/>
    <w:rsid w:val="005F1A2F"/>
    <w:rsid w:val="007E771E"/>
    <w:rsid w:val="00824D1D"/>
    <w:rsid w:val="008D1E39"/>
    <w:rsid w:val="00935BEA"/>
    <w:rsid w:val="00956FB4"/>
    <w:rsid w:val="00A279EB"/>
    <w:rsid w:val="00A57FF5"/>
    <w:rsid w:val="00BF3A16"/>
    <w:rsid w:val="00C40B68"/>
    <w:rsid w:val="00CC4F0A"/>
    <w:rsid w:val="00D8571E"/>
    <w:rsid w:val="00DF3B82"/>
    <w:rsid w:val="00EE565D"/>
    <w:rsid w:val="00F3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206F"/>
  <w15:docId w15:val="{35EE3CA0-4EB0-4A88-B96A-36629F16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B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2C6"/>
  </w:style>
  <w:style w:type="paragraph" w:styleId="AltBilgi">
    <w:name w:val="footer"/>
    <w:basedOn w:val="Normal"/>
    <w:link w:val="AltBilgiChar"/>
    <w:unhideWhenUsed/>
    <w:rsid w:val="005B2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22C6"/>
  </w:style>
  <w:style w:type="paragraph" w:styleId="BalonMetni">
    <w:name w:val="Balloon Text"/>
    <w:basedOn w:val="Normal"/>
    <w:link w:val="BalonMetniChar"/>
    <w:uiPriority w:val="99"/>
    <w:semiHidden/>
    <w:unhideWhenUsed/>
    <w:rsid w:val="005B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2C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5B22C6"/>
  </w:style>
  <w:style w:type="table" w:styleId="TabloKlavuzu">
    <w:name w:val="Table Grid"/>
    <w:basedOn w:val="NormalTablo"/>
    <w:uiPriority w:val="59"/>
    <w:rsid w:val="005B2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56FB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bcert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bc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Gulsum Turgut</cp:lastModifiedBy>
  <cp:revision>16</cp:revision>
  <dcterms:created xsi:type="dcterms:W3CDTF">2010-12-29T12:36:00Z</dcterms:created>
  <dcterms:modified xsi:type="dcterms:W3CDTF">2026-01-05T11:41:00Z</dcterms:modified>
</cp:coreProperties>
</file>